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皖工办〔202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both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both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240" w:lineRule="atLeast"/>
        <w:jc w:val="center"/>
        <w:rPr>
          <w:rFonts w:hint="eastAsia" w:ascii="宋体" w:hAnsi="宋体" w:cs="宋体"/>
          <w:b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100"/>
          <w:sz w:val="44"/>
          <w:szCs w:val="44"/>
        </w:rPr>
        <w:t>关于开展2023年度档案归档</w:t>
      </w:r>
      <w:r>
        <w:rPr>
          <w:rFonts w:hint="eastAsia" w:ascii="宋体" w:hAnsi="宋体" w:eastAsia="宋体" w:cs="宋体"/>
          <w:b/>
          <w:bCs/>
          <w:w w:val="100"/>
          <w:kern w:val="0"/>
          <w:sz w:val="44"/>
          <w:szCs w:val="44"/>
        </w:rPr>
        <w:t>的通知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各院（部）、部门：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为规范档案归档流程，加强档案管理工作，方便各院（部）、部门2023年档案整理归档工作的开展，现将归档要求通知如下：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归档时间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日前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归档要求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本次档案归档仅针对于各职能部门及二级学院2023年度的发文。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所归档文件需有电子归档目录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归档目录样式见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《文件归档目录》（</w:t>
      </w: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各职能部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门</w:t>
      </w:r>
      <w:r>
        <w:rPr>
          <w:rFonts w:hint="eastAsia" w:ascii="仿宋" w:hAnsi="仿宋" w:eastAsia="仿宋" w:cs="仿宋"/>
          <w:sz w:val="32"/>
          <w:szCs w:val="32"/>
        </w:rPr>
        <w:t>所归档纸质档案文件：原件+稿签，另存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文档</w:t>
      </w:r>
      <w:r>
        <w:rPr>
          <w:rFonts w:hint="eastAsia" w:ascii="仿宋" w:hAnsi="仿宋" w:eastAsia="仿宋" w:cs="仿宋"/>
          <w:sz w:val="32"/>
          <w:szCs w:val="32"/>
        </w:rPr>
        <w:t>单页一份。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二级学院所归档纸质档案文件：原件＋稿签，需装于档案盒内，在盒上标注各院名称。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另请各</w:t>
      </w:r>
      <w:r>
        <w:rPr>
          <w:rFonts w:hint="eastAsia" w:ascii="仿宋" w:hAnsi="仿宋" w:eastAsia="仿宋" w:cs="仿宋"/>
          <w:sz w:val="32"/>
          <w:szCs w:val="32"/>
        </w:rPr>
        <w:t>单位确定一名档案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管理人员</w:t>
      </w:r>
      <w:r>
        <w:rPr>
          <w:rFonts w:hint="eastAsia" w:ascii="仿宋" w:hAnsi="仿宋" w:eastAsia="仿宋" w:cs="仿宋"/>
          <w:sz w:val="32"/>
          <w:szCs w:val="32"/>
        </w:rPr>
        <w:t>，并将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《档案管理人员</w:t>
      </w:r>
      <w:r>
        <w:rPr>
          <w:rFonts w:hint="eastAsia" w:ascii="仿宋" w:hAnsi="仿宋" w:eastAsia="仿宋" w:cs="仿宋"/>
          <w:sz w:val="32"/>
          <w:szCs w:val="32"/>
        </w:rPr>
        <w:t>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登记表》（附件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4月3日前</w:t>
      </w:r>
      <w:r>
        <w:rPr>
          <w:rFonts w:hint="eastAsia" w:ascii="仿宋" w:hAnsi="仿宋" w:eastAsia="仿宋" w:cs="仿宋"/>
          <w:sz w:val="32"/>
          <w:szCs w:val="32"/>
        </w:rPr>
        <w:t>报送至院务部档案室。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咨询电话：5222171苏老师。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文件归档目录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2.档案管理人员信息登记表</w:t>
      </w:r>
    </w:p>
    <w:p>
      <w:pPr>
        <w:pStyle w:val="6"/>
        <w:ind w:left="0" w:leftChars="0" w:firstLine="1120" w:firstLineChars="400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</w:p>
    <w:p>
      <w:pPr>
        <w:pStyle w:val="6"/>
        <w:ind w:left="0" w:leftChars="0"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12" ShapeID="_x0000_i1026" DrawAspect="Icon" ObjectID="_1468075726" r:id="rId7">
            <o:LockedField>false</o:LockedField>
          </o:OLEObject>
        </w:object>
      </w:r>
    </w:p>
    <w:p>
      <w:pPr>
        <w:pStyle w:val="6"/>
        <w:ind w:left="0" w:leftChars="0" w:firstLine="1120" w:firstLineChars="400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ind w:left="0" w:leftChars="0" w:firstLine="1120" w:firstLineChars="400"/>
        <w:rPr>
          <w:rFonts w:hint="eastAsia"/>
          <w:sz w:val="28"/>
          <w:szCs w:val="28"/>
          <w:lang w:val="en-US" w:eastAsia="zh-CN"/>
        </w:rPr>
      </w:pPr>
    </w:p>
    <w:p>
      <w:pPr>
        <w:ind w:left="5426" w:leftChars="2584"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皖江工学院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2024年3月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25日</w:t>
      </w:r>
    </w:p>
    <w:p>
      <w:pPr>
        <w:pStyle w:val="6"/>
        <w:ind w:left="0" w:leftChars="0" w:firstLine="1120" w:firstLineChars="400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ind w:left="0" w:leftChars="0" w:firstLine="1120" w:firstLineChars="400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spacing w:line="500" w:lineRule="exact"/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334645</wp:posOffset>
                </wp:positionV>
                <wp:extent cx="5372100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.5pt;margin-top:26.35pt;height:0.05pt;width:423pt;z-index:251660288;mso-width-relative:page;mso-height-relative:page;" filled="f" stroked="t" coordsize="21600,21600" o:gfxdata="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aBPgtYAAAAIAQAADwAAAAAA&#10;AAABACAAAAAiAAAAZHJzL2Rvd25yZXYueG1sUEsBAhQAFAAAAAgAh07iQFhwlRvcAQAA2w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4445" r="0" b="508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pt;width:423pt;z-index:251661312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zPkr0AAAAAIBAAAPAAAAAAAAAAEAIAAA&#10;ACIAAABkcnMvZG93bnJldi54bWxQSwECFAAUAAAACACHTuJADnZw5tsBAADZAwAADgAAAAAAAAAB&#10;ACAAAAAf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皖江工学院院务部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日印发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kMjM3MDZmNWIxZDY4YTI0NTZmZDE1ODg3MzMyZDgifQ=="/>
  </w:docVars>
  <w:rsids>
    <w:rsidRoot w:val="00510CC9"/>
    <w:rsid w:val="00085C04"/>
    <w:rsid w:val="000A46B9"/>
    <w:rsid w:val="00141095"/>
    <w:rsid w:val="0025254A"/>
    <w:rsid w:val="003762CF"/>
    <w:rsid w:val="0037711A"/>
    <w:rsid w:val="00441E08"/>
    <w:rsid w:val="00510CC9"/>
    <w:rsid w:val="006274BA"/>
    <w:rsid w:val="007567F6"/>
    <w:rsid w:val="008C3542"/>
    <w:rsid w:val="00E1053D"/>
    <w:rsid w:val="00EB576F"/>
    <w:rsid w:val="0322393C"/>
    <w:rsid w:val="037C77E3"/>
    <w:rsid w:val="073430E4"/>
    <w:rsid w:val="099F57F3"/>
    <w:rsid w:val="0C1D28AE"/>
    <w:rsid w:val="0CEE3C5B"/>
    <w:rsid w:val="0DE51FB8"/>
    <w:rsid w:val="1EA71413"/>
    <w:rsid w:val="1F2166E0"/>
    <w:rsid w:val="1FA4155E"/>
    <w:rsid w:val="2331532D"/>
    <w:rsid w:val="25F0626A"/>
    <w:rsid w:val="2B122C35"/>
    <w:rsid w:val="3126266B"/>
    <w:rsid w:val="388F256A"/>
    <w:rsid w:val="430042AB"/>
    <w:rsid w:val="43994F1E"/>
    <w:rsid w:val="44464D32"/>
    <w:rsid w:val="53092C4A"/>
    <w:rsid w:val="531A76CD"/>
    <w:rsid w:val="54CB7D9C"/>
    <w:rsid w:val="57F901C8"/>
    <w:rsid w:val="581319EA"/>
    <w:rsid w:val="58AD71D1"/>
    <w:rsid w:val="5C93457F"/>
    <w:rsid w:val="60E92330"/>
    <w:rsid w:val="666F420E"/>
    <w:rsid w:val="6FE629C1"/>
    <w:rsid w:val="73CF3EC1"/>
    <w:rsid w:val="75A72D8D"/>
    <w:rsid w:val="75B95B1A"/>
    <w:rsid w:val="7B1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2024-03-15T05:47:00Z</dcterms:created>
  <dc:creator>Administrator</dc:creator>
  <cp:lastModifiedBy>WPS_1508066712</cp:lastModifiedBy>
  <dcterms:modified xsi:type="dcterms:W3CDTF">2024-03-25T06:54:40Z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54DC891821844837B94A12CAF59827F9_13</vt:lpwstr>
  </property>
</Properties>
</file>